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AB" w:rsidRDefault="0071115E" w:rsidP="008710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 марта 2019 года</w:t>
      </w:r>
      <w:r w:rsidR="00042354">
        <w:rPr>
          <w:sz w:val="28"/>
          <w:szCs w:val="28"/>
        </w:rPr>
        <w:t>, в рамках реализации</w:t>
      </w:r>
      <w:r w:rsidR="00A963BD">
        <w:rPr>
          <w:sz w:val="28"/>
          <w:szCs w:val="28"/>
        </w:rPr>
        <w:t xml:space="preserve"> проекта </w:t>
      </w:r>
      <w:r w:rsidR="008358DB">
        <w:rPr>
          <w:sz w:val="28"/>
          <w:szCs w:val="28"/>
        </w:rPr>
        <w:t>«Ушедшие в бессмертие» поддержанного в соответствии Распоряжения</w:t>
      </w:r>
      <w:r w:rsidR="00B13EDD">
        <w:rPr>
          <w:sz w:val="28"/>
          <w:szCs w:val="28"/>
        </w:rPr>
        <w:t xml:space="preserve"> Президента Российской Федерации от 19 февраля 2018 года Фондом президентских грантов</w:t>
      </w:r>
      <w:r>
        <w:rPr>
          <w:sz w:val="28"/>
          <w:szCs w:val="28"/>
        </w:rPr>
        <w:t xml:space="preserve"> </w:t>
      </w:r>
      <w:r w:rsidR="007C2837">
        <w:rPr>
          <w:sz w:val="28"/>
          <w:szCs w:val="28"/>
        </w:rPr>
        <w:t>стартовала Вахта Памяти «Терский рубеж – 2019»</w:t>
      </w:r>
      <w:r w:rsidR="000662D8">
        <w:rPr>
          <w:sz w:val="28"/>
          <w:szCs w:val="28"/>
        </w:rPr>
        <w:t>. В ходе реализации данного проекта поисковики Чеченского регионального отделения</w:t>
      </w:r>
      <w:r w:rsidR="00F75D83">
        <w:rPr>
          <w:sz w:val="28"/>
          <w:szCs w:val="28"/>
        </w:rPr>
        <w:t xml:space="preserve"> Общероссийской общественной организации инвалидов войны</w:t>
      </w:r>
      <w:r w:rsidR="00874424">
        <w:rPr>
          <w:sz w:val="28"/>
          <w:szCs w:val="28"/>
        </w:rPr>
        <w:t xml:space="preserve"> в Афганистане</w:t>
      </w:r>
      <w:r w:rsidR="00F75D83">
        <w:rPr>
          <w:sz w:val="28"/>
          <w:szCs w:val="28"/>
        </w:rPr>
        <w:t xml:space="preserve"> и военной травмы</w:t>
      </w:r>
      <w:r w:rsidR="00042354">
        <w:rPr>
          <w:sz w:val="28"/>
          <w:szCs w:val="28"/>
        </w:rPr>
        <w:t xml:space="preserve"> </w:t>
      </w:r>
      <w:r w:rsidR="00874424">
        <w:rPr>
          <w:sz w:val="28"/>
          <w:szCs w:val="28"/>
        </w:rPr>
        <w:t>– «Инвалиды войны» и Регионального отделения Общероссийского общественного движения по увековечению памяти погибших при защите Отечества «Поисковое движение России» в Чеченской Республике</w:t>
      </w:r>
      <w:r w:rsidR="0053376D">
        <w:rPr>
          <w:sz w:val="28"/>
          <w:szCs w:val="28"/>
        </w:rPr>
        <w:t xml:space="preserve"> в тесном взаимодействии с поисковиками из г.Москвы, Московской, Смол</w:t>
      </w:r>
      <w:r w:rsidR="00AF2839">
        <w:rPr>
          <w:sz w:val="28"/>
          <w:szCs w:val="28"/>
        </w:rPr>
        <w:t>енской, Кировской,</w:t>
      </w:r>
      <w:r w:rsidR="00622741">
        <w:rPr>
          <w:sz w:val="28"/>
          <w:szCs w:val="28"/>
        </w:rPr>
        <w:t xml:space="preserve"> Калужской, Ленинградской</w:t>
      </w:r>
      <w:r w:rsidR="00421B37">
        <w:rPr>
          <w:sz w:val="28"/>
          <w:szCs w:val="28"/>
        </w:rPr>
        <w:t>,</w:t>
      </w:r>
      <w:r w:rsidR="00AF2839">
        <w:rPr>
          <w:sz w:val="28"/>
          <w:szCs w:val="28"/>
        </w:rPr>
        <w:t xml:space="preserve"> Новгородской областей,</w:t>
      </w:r>
      <w:r w:rsidR="0053376D">
        <w:rPr>
          <w:sz w:val="28"/>
          <w:szCs w:val="28"/>
        </w:rPr>
        <w:t xml:space="preserve"> </w:t>
      </w:r>
      <w:r w:rsidR="00AF2839">
        <w:rPr>
          <w:sz w:val="28"/>
          <w:szCs w:val="28"/>
        </w:rPr>
        <w:t xml:space="preserve">Республики Дагестан, Республики Ингушетия и Республики Северная Осетия </w:t>
      </w:r>
      <w:r w:rsidR="00CF3DC4">
        <w:rPr>
          <w:sz w:val="28"/>
          <w:szCs w:val="28"/>
        </w:rPr>
        <w:t>–</w:t>
      </w:r>
      <w:r w:rsidR="00AF2839">
        <w:rPr>
          <w:sz w:val="28"/>
          <w:szCs w:val="28"/>
        </w:rPr>
        <w:t xml:space="preserve"> Алания</w:t>
      </w:r>
      <w:r w:rsidR="00CF3DC4">
        <w:rPr>
          <w:sz w:val="28"/>
          <w:szCs w:val="28"/>
        </w:rPr>
        <w:t xml:space="preserve"> проведут </w:t>
      </w:r>
      <w:r w:rsidR="00421B37">
        <w:rPr>
          <w:sz w:val="28"/>
          <w:szCs w:val="28"/>
        </w:rPr>
        <w:t>две поисковые экспедиции</w:t>
      </w:r>
      <w:r w:rsidR="00A830C4">
        <w:rPr>
          <w:sz w:val="28"/>
          <w:szCs w:val="28"/>
        </w:rPr>
        <w:t xml:space="preserve"> по местам ожесточенных боев частей и подразделений Северо-Кавказского фронта</w:t>
      </w:r>
      <w:r w:rsidR="00871068">
        <w:rPr>
          <w:sz w:val="28"/>
          <w:szCs w:val="28"/>
        </w:rPr>
        <w:t>.</w:t>
      </w:r>
    </w:p>
    <w:p w:rsidR="008C6322" w:rsidRDefault="00871068" w:rsidP="008710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первые три </w:t>
      </w:r>
      <w:r w:rsidR="005258D7">
        <w:rPr>
          <w:sz w:val="28"/>
          <w:szCs w:val="28"/>
        </w:rPr>
        <w:t>дня поисковых работ</w:t>
      </w:r>
      <w:r w:rsidR="00C17BBD">
        <w:rPr>
          <w:sz w:val="28"/>
          <w:szCs w:val="28"/>
        </w:rPr>
        <w:t xml:space="preserve"> поисковиками обнаружено и эксгумировано </w:t>
      </w:r>
      <w:r w:rsidR="003D3985">
        <w:rPr>
          <w:sz w:val="28"/>
          <w:szCs w:val="28"/>
        </w:rPr>
        <w:t xml:space="preserve">останки около тридцати </w:t>
      </w:r>
      <w:r w:rsidR="008751F8">
        <w:rPr>
          <w:sz w:val="28"/>
          <w:szCs w:val="28"/>
        </w:rPr>
        <w:t xml:space="preserve">солдат и командиров Красной Армии. Исследовано </w:t>
      </w:r>
      <w:r w:rsidR="008C6322">
        <w:rPr>
          <w:sz w:val="28"/>
          <w:szCs w:val="28"/>
        </w:rPr>
        <w:t xml:space="preserve">более двадцати квадратных километров в районе </w:t>
      </w:r>
      <w:proofErr w:type="spellStart"/>
      <w:r w:rsidR="008C6322">
        <w:rPr>
          <w:sz w:val="28"/>
          <w:szCs w:val="28"/>
        </w:rPr>
        <w:t>Алханчуртской</w:t>
      </w:r>
      <w:proofErr w:type="spellEnd"/>
      <w:r w:rsidR="008C6322">
        <w:rPr>
          <w:sz w:val="28"/>
          <w:szCs w:val="28"/>
        </w:rPr>
        <w:t xml:space="preserve"> долины.</w:t>
      </w:r>
    </w:p>
    <w:p w:rsidR="00871068" w:rsidRPr="0071115E" w:rsidRDefault="008C6322" w:rsidP="008710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Поисковые работы продолжаются.</w:t>
      </w:r>
      <w:bookmarkStart w:id="0" w:name="_GoBack"/>
      <w:bookmarkEnd w:id="0"/>
      <w:r w:rsidR="005258D7">
        <w:rPr>
          <w:sz w:val="28"/>
          <w:szCs w:val="28"/>
        </w:rPr>
        <w:t xml:space="preserve"> </w:t>
      </w:r>
    </w:p>
    <w:sectPr w:rsidR="00871068" w:rsidRPr="0071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E"/>
    <w:rsid w:val="00042354"/>
    <w:rsid w:val="000662D8"/>
    <w:rsid w:val="00127CCE"/>
    <w:rsid w:val="003D3985"/>
    <w:rsid w:val="00421B37"/>
    <w:rsid w:val="005258D7"/>
    <w:rsid w:val="0053376D"/>
    <w:rsid w:val="00622741"/>
    <w:rsid w:val="0071115E"/>
    <w:rsid w:val="007C2837"/>
    <w:rsid w:val="008358DB"/>
    <w:rsid w:val="00871068"/>
    <w:rsid w:val="00874424"/>
    <w:rsid w:val="008751F8"/>
    <w:rsid w:val="008C6322"/>
    <w:rsid w:val="00A154AB"/>
    <w:rsid w:val="00A830C4"/>
    <w:rsid w:val="00A963BD"/>
    <w:rsid w:val="00AF2839"/>
    <w:rsid w:val="00B13EDD"/>
    <w:rsid w:val="00C17BBD"/>
    <w:rsid w:val="00CF3DC4"/>
    <w:rsid w:val="00F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4CE9-C1DC-445A-9F90-8A23225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2019-03-27T10:01:00Z</dcterms:created>
  <dcterms:modified xsi:type="dcterms:W3CDTF">2019-03-27T10:36:00Z</dcterms:modified>
</cp:coreProperties>
</file>