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C1" w:rsidRDefault="005E2174" w:rsidP="00D52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проекта «Ушедшие в бессмертие», поддержанного в </w:t>
      </w:r>
      <w:r w:rsidR="0006688C">
        <w:rPr>
          <w:sz w:val="28"/>
          <w:szCs w:val="28"/>
        </w:rPr>
        <w:t>соответствии Распоряжения Президента России от 19 февраля 2018 года Фондом президентских грантов</w:t>
      </w:r>
      <w:r w:rsidR="00657873">
        <w:rPr>
          <w:sz w:val="28"/>
          <w:szCs w:val="28"/>
        </w:rPr>
        <w:t>,</w:t>
      </w:r>
      <w:r w:rsidR="009A4283">
        <w:rPr>
          <w:sz w:val="28"/>
          <w:szCs w:val="28"/>
        </w:rPr>
        <w:t xml:space="preserve"> поисковики Чечни 21 марта 2019 года начали первый этап</w:t>
      </w:r>
      <w:r w:rsidR="004A578A">
        <w:rPr>
          <w:sz w:val="28"/>
          <w:szCs w:val="28"/>
        </w:rPr>
        <w:t xml:space="preserve"> «Вахты П</w:t>
      </w:r>
      <w:r w:rsidR="00E0337B">
        <w:rPr>
          <w:sz w:val="28"/>
          <w:szCs w:val="28"/>
        </w:rPr>
        <w:t>амяти</w:t>
      </w:r>
      <w:r w:rsidR="004A578A">
        <w:rPr>
          <w:sz w:val="28"/>
          <w:szCs w:val="28"/>
        </w:rPr>
        <w:t>»</w:t>
      </w:r>
      <w:r w:rsidR="009A4283">
        <w:rPr>
          <w:sz w:val="28"/>
          <w:szCs w:val="28"/>
        </w:rPr>
        <w:t xml:space="preserve"> весенних полевых экспедиций </w:t>
      </w:r>
      <w:r w:rsidR="00E0337B">
        <w:rPr>
          <w:sz w:val="28"/>
          <w:szCs w:val="28"/>
        </w:rPr>
        <w:t xml:space="preserve">«Терский рубеж – 2019» </w:t>
      </w:r>
      <w:r w:rsidR="009B0952">
        <w:rPr>
          <w:sz w:val="28"/>
          <w:szCs w:val="28"/>
        </w:rPr>
        <w:t xml:space="preserve">на территории </w:t>
      </w:r>
      <w:r w:rsidR="00386247">
        <w:rPr>
          <w:sz w:val="28"/>
          <w:szCs w:val="28"/>
        </w:rPr>
        <w:t>пригра</w:t>
      </w:r>
      <w:r w:rsidR="009B0952">
        <w:rPr>
          <w:sz w:val="28"/>
          <w:szCs w:val="28"/>
        </w:rPr>
        <w:t>ничной с Чеченской Республикой Моздокского района</w:t>
      </w:r>
      <w:r w:rsidR="00386247">
        <w:rPr>
          <w:sz w:val="28"/>
          <w:szCs w:val="28"/>
        </w:rPr>
        <w:t xml:space="preserve"> Республики Северная Осетия – Алания.</w:t>
      </w:r>
      <w:r w:rsidR="000673B7">
        <w:rPr>
          <w:sz w:val="28"/>
          <w:szCs w:val="28"/>
        </w:rPr>
        <w:t xml:space="preserve"> Кроме поисковиков Чеченского регионального отделения Общероссийской общественной организации инвалидов войны</w:t>
      </w:r>
      <w:r w:rsidR="00E73965">
        <w:rPr>
          <w:sz w:val="28"/>
          <w:szCs w:val="28"/>
        </w:rPr>
        <w:t xml:space="preserve"> в Афганистане</w:t>
      </w:r>
      <w:r w:rsidR="000673B7">
        <w:rPr>
          <w:sz w:val="28"/>
          <w:szCs w:val="28"/>
        </w:rPr>
        <w:t xml:space="preserve"> и военной травмы</w:t>
      </w:r>
      <w:r w:rsidR="00E73965">
        <w:rPr>
          <w:sz w:val="28"/>
          <w:szCs w:val="28"/>
        </w:rPr>
        <w:t xml:space="preserve"> </w:t>
      </w:r>
      <w:r w:rsidR="00E002BA">
        <w:rPr>
          <w:sz w:val="28"/>
          <w:szCs w:val="28"/>
        </w:rPr>
        <w:t>«Инвалиды войны» и Регионального отделения Общероссийского общественного движения по увековечению памяти погибших при защите Отечества</w:t>
      </w:r>
      <w:r w:rsidR="009B0952">
        <w:rPr>
          <w:sz w:val="28"/>
          <w:szCs w:val="28"/>
        </w:rPr>
        <w:t>,</w:t>
      </w:r>
      <w:r w:rsidR="00622E75">
        <w:rPr>
          <w:sz w:val="28"/>
          <w:szCs w:val="28"/>
        </w:rPr>
        <w:t xml:space="preserve"> в сост</w:t>
      </w:r>
      <w:r w:rsidR="004A578A">
        <w:rPr>
          <w:sz w:val="28"/>
          <w:szCs w:val="28"/>
        </w:rPr>
        <w:t>аве поисковых отрядов «Терский Р</w:t>
      </w:r>
      <w:r w:rsidR="00622E75">
        <w:rPr>
          <w:sz w:val="28"/>
          <w:szCs w:val="28"/>
        </w:rPr>
        <w:t>убеж» и «Патриот»</w:t>
      </w:r>
      <w:r w:rsidR="009B0952">
        <w:rPr>
          <w:sz w:val="28"/>
          <w:szCs w:val="28"/>
        </w:rPr>
        <w:t>,</w:t>
      </w:r>
      <w:r w:rsidR="00B835A9">
        <w:rPr>
          <w:sz w:val="28"/>
          <w:szCs w:val="28"/>
        </w:rPr>
        <w:t xml:space="preserve"> в данных полевых экспедициях приняли участие поисковики из г.Москвы, Московской, Смоленской, Новгородской, Кировской, Брянской, Калужской </w:t>
      </w:r>
      <w:r w:rsidR="00B05B73">
        <w:rPr>
          <w:sz w:val="28"/>
          <w:szCs w:val="28"/>
        </w:rPr>
        <w:t>областей, Республики Карелия, Республики Дагестан, Республики Ингушетия</w:t>
      </w:r>
      <w:r w:rsidR="00E56FD3">
        <w:rPr>
          <w:sz w:val="28"/>
          <w:szCs w:val="28"/>
        </w:rPr>
        <w:t xml:space="preserve">, ну и, конечно же, </w:t>
      </w:r>
      <w:r w:rsidR="00956786">
        <w:rPr>
          <w:sz w:val="28"/>
          <w:szCs w:val="28"/>
        </w:rPr>
        <w:t xml:space="preserve">хозяева, принимающая сторона, поисковики Республики Северная Осетия </w:t>
      </w:r>
      <w:r w:rsidR="009D42F0">
        <w:rPr>
          <w:sz w:val="28"/>
          <w:szCs w:val="28"/>
        </w:rPr>
        <w:t>–</w:t>
      </w:r>
      <w:r w:rsidR="00956786">
        <w:rPr>
          <w:sz w:val="28"/>
          <w:szCs w:val="28"/>
        </w:rPr>
        <w:t xml:space="preserve"> Алания</w:t>
      </w:r>
      <w:r w:rsidR="009D42F0">
        <w:rPr>
          <w:sz w:val="28"/>
          <w:szCs w:val="28"/>
        </w:rPr>
        <w:t>.</w:t>
      </w:r>
    </w:p>
    <w:p w:rsidR="00593FAC" w:rsidRDefault="00D52FB7">
      <w:pPr>
        <w:rPr>
          <w:sz w:val="28"/>
          <w:szCs w:val="28"/>
        </w:rPr>
      </w:pPr>
      <w:r>
        <w:rPr>
          <w:sz w:val="28"/>
          <w:szCs w:val="28"/>
        </w:rPr>
        <w:tab/>
        <w:t>Уже на третий день, после тщательного изучения архивных документов</w:t>
      </w:r>
      <w:r w:rsidR="00FD1FDE">
        <w:rPr>
          <w:sz w:val="28"/>
          <w:szCs w:val="28"/>
        </w:rPr>
        <w:t xml:space="preserve"> и проведения поисково-разведывательных работ, поисковикам удалось выявить места, где </w:t>
      </w:r>
      <w:r w:rsidR="003C1DD4">
        <w:rPr>
          <w:sz w:val="28"/>
          <w:szCs w:val="28"/>
        </w:rPr>
        <w:t>покоятся останки солдат и командиров Красной Армии. За первые десять дней, на окраине</w:t>
      </w:r>
      <w:r w:rsidR="00AC7ECA">
        <w:rPr>
          <w:sz w:val="28"/>
          <w:szCs w:val="28"/>
        </w:rPr>
        <w:t xml:space="preserve"> и в центре</w:t>
      </w:r>
      <w:r w:rsidR="003C1DD4">
        <w:rPr>
          <w:sz w:val="28"/>
          <w:szCs w:val="28"/>
        </w:rPr>
        <w:t xml:space="preserve"> села Предгорное</w:t>
      </w:r>
      <w:r w:rsidR="00AC7ECA">
        <w:rPr>
          <w:sz w:val="28"/>
          <w:szCs w:val="28"/>
        </w:rPr>
        <w:t xml:space="preserve"> было обнаружено и эксгумировано останки 92 бойцов Красной Армии.</w:t>
      </w:r>
      <w:r w:rsidR="00B0790E">
        <w:rPr>
          <w:sz w:val="28"/>
          <w:szCs w:val="28"/>
        </w:rPr>
        <w:t xml:space="preserve"> Следует отметить, что останки красноармейцев поисковики находили в различных местах, в том числе </w:t>
      </w:r>
      <w:r w:rsidR="00791437">
        <w:rPr>
          <w:sz w:val="28"/>
          <w:szCs w:val="28"/>
        </w:rPr>
        <w:t>на территории частных домовладений, огородах</w:t>
      </w:r>
      <w:r w:rsidR="008E2CDB">
        <w:rPr>
          <w:sz w:val="28"/>
          <w:szCs w:val="28"/>
        </w:rPr>
        <w:t>,</w:t>
      </w:r>
      <w:r w:rsidR="00786229">
        <w:rPr>
          <w:sz w:val="28"/>
          <w:szCs w:val="28"/>
        </w:rPr>
        <w:t xml:space="preserve"> вдоль проезжей части дорог</w:t>
      </w:r>
      <w:r w:rsidR="00791437">
        <w:rPr>
          <w:sz w:val="28"/>
          <w:szCs w:val="28"/>
        </w:rPr>
        <w:t xml:space="preserve"> и </w:t>
      </w:r>
      <w:proofErr w:type="gramStart"/>
      <w:r w:rsidR="00791437">
        <w:rPr>
          <w:sz w:val="28"/>
          <w:szCs w:val="28"/>
        </w:rPr>
        <w:t>т.д..</w:t>
      </w:r>
      <w:proofErr w:type="gramEnd"/>
      <w:r w:rsidR="00791437">
        <w:rPr>
          <w:sz w:val="28"/>
          <w:szCs w:val="28"/>
        </w:rPr>
        <w:t xml:space="preserve"> </w:t>
      </w:r>
      <w:r w:rsidR="001F412F">
        <w:rPr>
          <w:sz w:val="28"/>
          <w:szCs w:val="28"/>
        </w:rPr>
        <w:t xml:space="preserve"> </w:t>
      </w:r>
    </w:p>
    <w:p w:rsidR="00D52FB7" w:rsidRDefault="001F412F">
      <w:pPr>
        <w:rPr>
          <w:sz w:val="28"/>
          <w:szCs w:val="28"/>
        </w:rPr>
      </w:pPr>
      <w:r>
        <w:rPr>
          <w:sz w:val="28"/>
          <w:szCs w:val="28"/>
        </w:rPr>
        <w:t xml:space="preserve">Здесь стоит отметить отношение к данным поисковым работам жителей села Предгорное. С первых дней они стали </w:t>
      </w:r>
      <w:r w:rsidR="00BD69CB">
        <w:rPr>
          <w:sz w:val="28"/>
          <w:szCs w:val="28"/>
        </w:rPr>
        <w:t>бок о бок работать с поисковиками, каждый помогал чем может. В день по 20-30 человек</w:t>
      </w:r>
      <w:r w:rsidR="00837A48">
        <w:rPr>
          <w:sz w:val="28"/>
          <w:szCs w:val="28"/>
        </w:rPr>
        <w:t xml:space="preserve"> из числа местных жителей</w:t>
      </w:r>
      <w:r w:rsidR="00BD69CB">
        <w:rPr>
          <w:sz w:val="28"/>
          <w:szCs w:val="28"/>
        </w:rPr>
        <w:t xml:space="preserve"> всегда находились</w:t>
      </w:r>
      <w:r w:rsidR="00837A48">
        <w:rPr>
          <w:sz w:val="28"/>
          <w:szCs w:val="28"/>
        </w:rPr>
        <w:t xml:space="preserve"> на проведения раскопок. Возраст их варьировался от 10 до </w:t>
      </w:r>
      <w:r w:rsidR="00DD36E4">
        <w:rPr>
          <w:sz w:val="28"/>
          <w:szCs w:val="28"/>
        </w:rPr>
        <w:t>75 лет, в основном же, конечно, молодые люди, которые могли помогать физически при непосредственном подъеме бойцов.</w:t>
      </w:r>
      <w:r w:rsidR="00BD69CB">
        <w:rPr>
          <w:sz w:val="28"/>
          <w:szCs w:val="28"/>
        </w:rPr>
        <w:t xml:space="preserve"> </w:t>
      </w:r>
      <w:r w:rsidR="00791437">
        <w:rPr>
          <w:sz w:val="28"/>
          <w:szCs w:val="28"/>
        </w:rPr>
        <w:t>Многие поисковики с удивле</w:t>
      </w:r>
      <w:r w:rsidR="009141AF">
        <w:rPr>
          <w:sz w:val="28"/>
          <w:szCs w:val="28"/>
        </w:rPr>
        <w:t>нием смотрели на происходящее, с каким усердием они пом</w:t>
      </w:r>
      <w:r w:rsidR="002423F0">
        <w:rPr>
          <w:sz w:val="28"/>
          <w:szCs w:val="28"/>
        </w:rPr>
        <w:t>огают, как женщины приносили еду из национальной кухни, домашние компоты, и много чего другого. Удивлялись</w:t>
      </w:r>
      <w:r w:rsidR="00593FAC">
        <w:rPr>
          <w:sz w:val="28"/>
          <w:szCs w:val="28"/>
        </w:rPr>
        <w:t xml:space="preserve"> тому, как несколько жителей д</w:t>
      </w:r>
      <w:bookmarkStart w:id="0" w:name="_GoBack"/>
      <w:bookmarkEnd w:id="0"/>
      <w:r w:rsidR="00DA6022">
        <w:rPr>
          <w:sz w:val="28"/>
          <w:szCs w:val="28"/>
        </w:rPr>
        <w:t xml:space="preserve">али добро на разбор фундамента под строительство жилого дома, когда узнали, что под данным фундаментом могут покоиться останки солдат. Это говорило </w:t>
      </w:r>
      <w:r w:rsidR="007C1484">
        <w:rPr>
          <w:sz w:val="28"/>
          <w:szCs w:val="28"/>
        </w:rPr>
        <w:t xml:space="preserve">об их не безразличии </w:t>
      </w:r>
      <w:r w:rsidR="0047071F">
        <w:rPr>
          <w:sz w:val="28"/>
          <w:szCs w:val="28"/>
        </w:rPr>
        <w:t>к судьбам по</w:t>
      </w:r>
      <w:r w:rsidR="007C1484">
        <w:rPr>
          <w:sz w:val="28"/>
          <w:szCs w:val="28"/>
        </w:rPr>
        <w:t>гибших красноармейцев</w:t>
      </w:r>
      <w:r w:rsidR="0047071F">
        <w:rPr>
          <w:sz w:val="28"/>
          <w:szCs w:val="28"/>
        </w:rPr>
        <w:t xml:space="preserve"> прежде всего защищая их село от немецко-фашистских захватчиков.</w:t>
      </w:r>
    </w:p>
    <w:p w:rsidR="006E6FB2" w:rsidRDefault="0047071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Уже после завершения первого этапа, </w:t>
      </w:r>
      <w:r w:rsidR="00BD4477">
        <w:rPr>
          <w:sz w:val="28"/>
          <w:szCs w:val="28"/>
        </w:rPr>
        <w:t xml:space="preserve">по </w:t>
      </w:r>
      <w:r w:rsidR="00C86664">
        <w:rPr>
          <w:sz w:val="28"/>
          <w:szCs w:val="28"/>
        </w:rPr>
        <w:t xml:space="preserve">предложению и </w:t>
      </w:r>
      <w:r w:rsidR="00BD4477">
        <w:rPr>
          <w:sz w:val="28"/>
          <w:szCs w:val="28"/>
        </w:rPr>
        <w:t xml:space="preserve">приглашению </w:t>
      </w:r>
      <w:r w:rsidR="00F8076A">
        <w:rPr>
          <w:sz w:val="28"/>
          <w:szCs w:val="28"/>
        </w:rPr>
        <w:t>Регионал</w:t>
      </w:r>
      <w:r w:rsidR="002E1D65">
        <w:rPr>
          <w:sz w:val="28"/>
          <w:szCs w:val="28"/>
        </w:rPr>
        <w:t>ьного отделения</w:t>
      </w:r>
      <w:r w:rsidR="00F8076A" w:rsidRPr="00F8076A">
        <w:rPr>
          <w:sz w:val="28"/>
          <w:szCs w:val="28"/>
        </w:rPr>
        <w:t xml:space="preserve"> Общероссийского общественного движения по увековечению памяти погибших при защите Отечества</w:t>
      </w:r>
      <w:r w:rsidR="003A2105">
        <w:rPr>
          <w:sz w:val="28"/>
          <w:szCs w:val="28"/>
        </w:rPr>
        <w:t xml:space="preserve"> </w:t>
      </w:r>
      <w:r w:rsidR="00F8076A">
        <w:rPr>
          <w:sz w:val="28"/>
          <w:szCs w:val="28"/>
        </w:rPr>
        <w:t xml:space="preserve">в Республике Северная Осетия </w:t>
      </w:r>
      <w:r w:rsidR="002E1D65">
        <w:rPr>
          <w:sz w:val="28"/>
          <w:szCs w:val="28"/>
        </w:rPr>
        <w:t>–</w:t>
      </w:r>
      <w:r w:rsidR="00F8076A">
        <w:rPr>
          <w:sz w:val="28"/>
          <w:szCs w:val="28"/>
        </w:rPr>
        <w:t xml:space="preserve"> Алания</w:t>
      </w:r>
      <w:r w:rsidR="00FF2A6A">
        <w:rPr>
          <w:sz w:val="28"/>
          <w:szCs w:val="28"/>
        </w:rPr>
        <w:t xml:space="preserve"> и </w:t>
      </w:r>
      <w:r w:rsidR="00650C29" w:rsidRPr="00650C29">
        <w:rPr>
          <w:sz w:val="28"/>
          <w:szCs w:val="28"/>
        </w:rPr>
        <w:t>Поисково-добровольческого отряда «Долг и честь»</w:t>
      </w:r>
      <w:r w:rsidR="002E1D65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участники пол</w:t>
      </w:r>
      <w:r w:rsidR="009E17B8">
        <w:rPr>
          <w:sz w:val="28"/>
          <w:szCs w:val="28"/>
        </w:rPr>
        <w:t xml:space="preserve">евой экспедиции «Терский рубеж – 2019» перебазировались в </w:t>
      </w:r>
      <w:proofErr w:type="spellStart"/>
      <w:r w:rsidR="009E17B8">
        <w:rPr>
          <w:sz w:val="28"/>
          <w:szCs w:val="28"/>
        </w:rPr>
        <w:t>с.Эльхотово</w:t>
      </w:r>
      <w:proofErr w:type="spellEnd"/>
      <w:r w:rsidR="009E17B8">
        <w:rPr>
          <w:sz w:val="28"/>
          <w:szCs w:val="28"/>
        </w:rPr>
        <w:t xml:space="preserve">, Кировского района, Республики Северная Осетия </w:t>
      </w:r>
      <w:r w:rsidR="00C86664">
        <w:rPr>
          <w:sz w:val="28"/>
          <w:szCs w:val="28"/>
        </w:rPr>
        <w:t>–</w:t>
      </w:r>
      <w:r w:rsidR="009E17B8">
        <w:rPr>
          <w:sz w:val="28"/>
          <w:szCs w:val="28"/>
        </w:rPr>
        <w:t xml:space="preserve"> Алания</w:t>
      </w:r>
      <w:r w:rsidR="00C86664">
        <w:rPr>
          <w:sz w:val="28"/>
          <w:szCs w:val="28"/>
        </w:rPr>
        <w:t xml:space="preserve"> и приняли участие в Вахте </w:t>
      </w:r>
      <w:r w:rsidR="00A73852">
        <w:rPr>
          <w:sz w:val="28"/>
          <w:szCs w:val="28"/>
        </w:rPr>
        <w:t xml:space="preserve">Памяти «Кавказский рубеж – 2019». Хочется выразить огромную </w:t>
      </w:r>
      <w:r w:rsidR="00E6160C">
        <w:rPr>
          <w:sz w:val="28"/>
          <w:szCs w:val="28"/>
        </w:rPr>
        <w:t xml:space="preserve">благодарность руководству </w:t>
      </w:r>
      <w:r w:rsidR="00E6160C" w:rsidRPr="00E6160C">
        <w:rPr>
          <w:sz w:val="28"/>
          <w:szCs w:val="28"/>
        </w:rPr>
        <w:t>Поисково-добровольческого отряда «Долг и честь» и Регионального отделения Общероссийского общественного движения по увековечению памяти погибших при защите Отечества в Республике Северная Осетия – Алания</w:t>
      </w:r>
      <w:r w:rsidR="00A1319F">
        <w:rPr>
          <w:sz w:val="28"/>
          <w:szCs w:val="28"/>
        </w:rPr>
        <w:t xml:space="preserve"> за организацию</w:t>
      </w:r>
      <w:r w:rsidR="00E6160C">
        <w:rPr>
          <w:sz w:val="28"/>
          <w:szCs w:val="28"/>
        </w:rPr>
        <w:t xml:space="preserve"> лагеря и созданные условия быта</w:t>
      </w:r>
      <w:r w:rsidR="00474A11">
        <w:rPr>
          <w:sz w:val="28"/>
          <w:szCs w:val="28"/>
        </w:rPr>
        <w:t>, помощь в обеспечении питанием, а также предоставленный транспорт, в результате чего с нас были сняты многи</w:t>
      </w:r>
      <w:r w:rsidR="000E35F6">
        <w:rPr>
          <w:sz w:val="28"/>
          <w:szCs w:val="28"/>
        </w:rPr>
        <w:t>е организационные</w:t>
      </w:r>
      <w:r w:rsidR="006E6FB2">
        <w:rPr>
          <w:sz w:val="28"/>
          <w:szCs w:val="28"/>
        </w:rPr>
        <w:t xml:space="preserve"> вопросы.</w:t>
      </w:r>
    </w:p>
    <w:p w:rsidR="0047071F" w:rsidRDefault="00B07D70">
      <w:pPr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6E6FB2">
        <w:rPr>
          <w:sz w:val="28"/>
          <w:szCs w:val="28"/>
        </w:rPr>
        <w:t xml:space="preserve"> тому транспор</w:t>
      </w:r>
      <w:r>
        <w:rPr>
          <w:sz w:val="28"/>
          <w:szCs w:val="28"/>
        </w:rPr>
        <w:t>ту, который</w:t>
      </w:r>
      <w:r w:rsidR="007F17E1">
        <w:rPr>
          <w:sz w:val="28"/>
          <w:szCs w:val="28"/>
        </w:rPr>
        <w:t xml:space="preserve"> уже</w:t>
      </w:r>
      <w:r>
        <w:rPr>
          <w:sz w:val="28"/>
          <w:szCs w:val="28"/>
        </w:rPr>
        <w:t xml:space="preserve"> имелся у нас, </w:t>
      </w:r>
      <w:r w:rsidR="00831017">
        <w:rPr>
          <w:sz w:val="28"/>
          <w:szCs w:val="28"/>
        </w:rPr>
        <w:t>ежедневно в распоряжение поисковиков предос</w:t>
      </w:r>
      <w:r w:rsidR="00762372">
        <w:rPr>
          <w:sz w:val="28"/>
          <w:szCs w:val="28"/>
        </w:rPr>
        <w:t xml:space="preserve">тавлялось до 13 единиц различного автотранспорта, что позволяло оперативно перемещаться в нужный район для </w:t>
      </w:r>
      <w:r w:rsidR="003A33DB">
        <w:rPr>
          <w:sz w:val="28"/>
          <w:szCs w:val="28"/>
        </w:rPr>
        <w:t>разведывательных</w:t>
      </w:r>
      <w:r w:rsidR="00762372">
        <w:rPr>
          <w:sz w:val="28"/>
          <w:szCs w:val="28"/>
        </w:rPr>
        <w:t xml:space="preserve"> и поисковых работ.</w:t>
      </w:r>
    </w:p>
    <w:p w:rsidR="003A33DB" w:rsidRDefault="006C7121">
      <w:pPr>
        <w:rPr>
          <w:sz w:val="28"/>
          <w:szCs w:val="28"/>
        </w:rPr>
      </w:pPr>
      <w:r>
        <w:rPr>
          <w:sz w:val="28"/>
          <w:szCs w:val="28"/>
        </w:rPr>
        <w:tab/>
        <w:t>В период</w:t>
      </w:r>
      <w:r w:rsidR="008574BC">
        <w:rPr>
          <w:sz w:val="28"/>
          <w:szCs w:val="28"/>
        </w:rPr>
        <w:t xml:space="preserve"> с 21 марта по 12 апреля 2019 года</w:t>
      </w:r>
      <w:r w:rsidR="00B516F5">
        <w:rPr>
          <w:sz w:val="28"/>
          <w:szCs w:val="28"/>
        </w:rPr>
        <w:t>, при проведении</w:t>
      </w:r>
      <w:r>
        <w:rPr>
          <w:sz w:val="28"/>
          <w:szCs w:val="28"/>
        </w:rPr>
        <w:t xml:space="preserve"> двух поисково-разведывательных экспедиций </w:t>
      </w:r>
      <w:r w:rsidR="00B65A9A">
        <w:rPr>
          <w:sz w:val="28"/>
          <w:szCs w:val="28"/>
        </w:rPr>
        <w:t xml:space="preserve">поисковиками сводных отрядов исследовано </w:t>
      </w:r>
      <w:r w:rsidR="008574BC">
        <w:rPr>
          <w:sz w:val="28"/>
          <w:szCs w:val="28"/>
        </w:rPr>
        <w:t>на территории Моздокского и Кировского районов РСО-Алания более 83-х ква</w:t>
      </w:r>
      <w:r w:rsidR="00F5606F">
        <w:rPr>
          <w:sz w:val="28"/>
          <w:szCs w:val="28"/>
        </w:rPr>
        <w:t>дратных километров, в ходе которых поисковики сталкивались с различными непредвиденными ситуациями</w:t>
      </w:r>
      <w:r w:rsidR="00961076">
        <w:rPr>
          <w:sz w:val="28"/>
          <w:szCs w:val="28"/>
        </w:rPr>
        <w:t>.</w:t>
      </w:r>
      <w:r w:rsidR="004029BC">
        <w:rPr>
          <w:sz w:val="28"/>
          <w:szCs w:val="28"/>
        </w:rPr>
        <w:t xml:space="preserve"> Обнаружено и эксгумировано останки 137 солдат и командиров </w:t>
      </w:r>
      <w:r w:rsidR="009021D0">
        <w:rPr>
          <w:sz w:val="28"/>
          <w:szCs w:val="28"/>
        </w:rPr>
        <w:t>Красной Армии. Выявлены новые места</w:t>
      </w:r>
      <w:r w:rsidR="00FB69FA">
        <w:rPr>
          <w:sz w:val="28"/>
          <w:szCs w:val="28"/>
        </w:rPr>
        <w:t xml:space="preserve"> для проведения следующих поисковых экспедиций.</w:t>
      </w:r>
    </w:p>
    <w:p w:rsidR="000F4B69" w:rsidRDefault="00A1319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</w:t>
      </w:r>
      <w:r w:rsidR="000271D8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экспедиции</w:t>
      </w:r>
      <w:r w:rsidR="000271D8">
        <w:rPr>
          <w:sz w:val="28"/>
          <w:szCs w:val="28"/>
        </w:rPr>
        <w:t>,</w:t>
      </w:r>
      <w:r w:rsidR="00C17934">
        <w:rPr>
          <w:sz w:val="28"/>
          <w:szCs w:val="28"/>
        </w:rPr>
        <w:t xml:space="preserve"> благодаря договоренности Министерства </w:t>
      </w:r>
      <w:r w:rsidR="00EA1F17">
        <w:rPr>
          <w:sz w:val="28"/>
          <w:szCs w:val="28"/>
        </w:rPr>
        <w:t>внутренних дел по РСО-Алания и Министерства образования РСО-Алания</w:t>
      </w:r>
      <w:r w:rsidR="00A03EF9">
        <w:rPr>
          <w:sz w:val="28"/>
          <w:szCs w:val="28"/>
        </w:rPr>
        <w:t xml:space="preserve"> </w:t>
      </w:r>
      <w:r w:rsidR="0026452E">
        <w:rPr>
          <w:sz w:val="28"/>
          <w:szCs w:val="28"/>
        </w:rPr>
        <w:t>лагерь поисковиков посетили 2024 учащихся средних общеобразовательных школ</w:t>
      </w:r>
      <w:r w:rsidR="00081019">
        <w:rPr>
          <w:sz w:val="28"/>
          <w:szCs w:val="28"/>
        </w:rPr>
        <w:t xml:space="preserve">, среди которых были дети малоимущих семей, дети сотрудников </w:t>
      </w:r>
      <w:r w:rsidR="00CC450B">
        <w:rPr>
          <w:sz w:val="28"/>
          <w:szCs w:val="28"/>
        </w:rPr>
        <w:t>правоохранительных органов,</w:t>
      </w:r>
      <w:r w:rsidR="005143E2">
        <w:rPr>
          <w:sz w:val="28"/>
          <w:szCs w:val="28"/>
        </w:rPr>
        <w:t xml:space="preserve"> </w:t>
      </w:r>
      <w:r w:rsidR="00081019">
        <w:rPr>
          <w:sz w:val="28"/>
          <w:szCs w:val="28"/>
        </w:rPr>
        <w:t xml:space="preserve">погибших </w:t>
      </w:r>
      <w:r w:rsidR="005143E2">
        <w:rPr>
          <w:sz w:val="28"/>
          <w:szCs w:val="28"/>
        </w:rPr>
        <w:t>при исполнении</w:t>
      </w:r>
      <w:r w:rsidR="00CC450B">
        <w:rPr>
          <w:sz w:val="28"/>
          <w:szCs w:val="28"/>
        </w:rPr>
        <w:t xml:space="preserve"> служебных обязанностей</w:t>
      </w:r>
      <w:r w:rsidR="00BF58C4">
        <w:rPr>
          <w:sz w:val="28"/>
          <w:szCs w:val="28"/>
        </w:rPr>
        <w:t xml:space="preserve">, </w:t>
      </w:r>
      <w:proofErr w:type="gramStart"/>
      <w:r w:rsidR="00BF58C4">
        <w:rPr>
          <w:sz w:val="28"/>
          <w:szCs w:val="28"/>
        </w:rPr>
        <w:t>Северо-Кавказского</w:t>
      </w:r>
      <w:proofErr w:type="gramEnd"/>
      <w:r w:rsidR="00BF58C4">
        <w:rPr>
          <w:sz w:val="28"/>
          <w:szCs w:val="28"/>
        </w:rPr>
        <w:t xml:space="preserve"> Суворовского училища</w:t>
      </w:r>
      <w:r w:rsidR="003126AE">
        <w:rPr>
          <w:sz w:val="28"/>
          <w:szCs w:val="28"/>
        </w:rPr>
        <w:t>, которым во время посещения рассказывали о событиях</w:t>
      </w:r>
      <w:r w:rsidR="00394094">
        <w:rPr>
          <w:sz w:val="28"/>
          <w:szCs w:val="28"/>
        </w:rPr>
        <w:t xml:space="preserve"> </w:t>
      </w:r>
      <w:r w:rsidR="000F4B69">
        <w:rPr>
          <w:sz w:val="28"/>
          <w:szCs w:val="28"/>
        </w:rPr>
        <w:t xml:space="preserve">77-ти летней давности. </w:t>
      </w:r>
    </w:p>
    <w:p w:rsidR="00A835C3" w:rsidRDefault="000F4B6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12 апреля 2019 года </w:t>
      </w:r>
      <w:r w:rsidR="00336F6D">
        <w:rPr>
          <w:sz w:val="28"/>
          <w:szCs w:val="28"/>
        </w:rPr>
        <w:t xml:space="preserve">по указанию Главы Республики Северная Осетия – Алания </w:t>
      </w:r>
      <w:proofErr w:type="spellStart"/>
      <w:r w:rsidR="005B4109">
        <w:rPr>
          <w:sz w:val="28"/>
          <w:szCs w:val="28"/>
        </w:rPr>
        <w:t>В.З.Битарова</w:t>
      </w:r>
      <w:proofErr w:type="spellEnd"/>
      <w:r w:rsidR="005B4109">
        <w:rPr>
          <w:sz w:val="28"/>
          <w:szCs w:val="28"/>
        </w:rPr>
        <w:t xml:space="preserve"> </w:t>
      </w:r>
      <w:r w:rsidR="00336F6D">
        <w:rPr>
          <w:sz w:val="28"/>
          <w:szCs w:val="28"/>
        </w:rPr>
        <w:t xml:space="preserve">останки всех 137-и </w:t>
      </w:r>
      <w:r w:rsidR="006C0A7D">
        <w:rPr>
          <w:sz w:val="28"/>
          <w:szCs w:val="28"/>
        </w:rPr>
        <w:t>бойцов Красной Армии, погибших в битве за Кавказ были захоронены с отданием в</w:t>
      </w:r>
      <w:r w:rsidR="00280BE7">
        <w:rPr>
          <w:sz w:val="28"/>
          <w:szCs w:val="28"/>
        </w:rPr>
        <w:t xml:space="preserve">сех воинских почестей на </w:t>
      </w:r>
      <w:r w:rsidR="00280BE7">
        <w:rPr>
          <w:sz w:val="28"/>
          <w:szCs w:val="28"/>
        </w:rPr>
        <w:lastRenderedPageBreak/>
        <w:t>военно-мемориальном кладбище</w:t>
      </w:r>
      <w:r w:rsidR="006C0A7D">
        <w:rPr>
          <w:sz w:val="28"/>
          <w:szCs w:val="28"/>
        </w:rPr>
        <w:t xml:space="preserve"> </w:t>
      </w:r>
      <w:r w:rsidR="00280BE7">
        <w:rPr>
          <w:sz w:val="28"/>
          <w:szCs w:val="28"/>
        </w:rPr>
        <w:t>в селе Эльхотово, Кировск</w:t>
      </w:r>
      <w:r w:rsidR="00A835C3">
        <w:rPr>
          <w:sz w:val="28"/>
          <w:szCs w:val="28"/>
        </w:rPr>
        <w:t>ого района, Республики Северная Осетия – Алания.</w:t>
      </w:r>
    </w:p>
    <w:p w:rsidR="00A1319F" w:rsidRPr="005E2174" w:rsidRDefault="00A835C3">
      <w:pPr>
        <w:rPr>
          <w:sz w:val="28"/>
          <w:szCs w:val="28"/>
        </w:rPr>
      </w:pPr>
      <w:r>
        <w:rPr>
          <w:sz w:val="28"/>
          <w:szCs w:val="28"/>
        </w:rPr>
        <w:tab/>
        <w:t>Вечная память героям, погибших при защите Отечества.</w:t>
      </w:r>
      <w:r w:rsidR="005143E2">
        <w:rPr>
          <w:sz w:val="28"/>
          <w:szCs w:val="28"/>
        </w:rPr>
        <w:t xml:space="preserve"> </w:t>
      </w:r>
    </w:p>
    <w:sectPr w:rsidR="00A1319F" w:rsidRPr="005E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42"/>
    <w:rsid w:val="000271D8"/>
    <w:rsid w:val="0006688C"/>
    <w:rsid w:val="000673B7"/>
    <w:rsid w:val="00081019"/>
    <w:rsid w:val="000E35F6"/>
    <w:rsid w:val="000F4B69"/>
    <w:rsid w:val="001D6EC5"/>
    <w:rsid w:val="001F412F"/>
    <w:rsid w:val="002423F0"/>
    <w:rsid w:val="0026452E"/>
    <w:rsid w:val="00280BE7"/>
    <w:rsid w:val="002D29F8"/>
    <w:rsid w:val="002E1D65"/>
    <w:rsid w:val="003126AE"/>
    <w:rsid w:val="00336F6D"/>
    <w:rsid w:val="00384839"/>
    <w:rsid w:val="00386247"/>
    <w:rsid w:val="00394094"/>
    <w:rsid w:val="003A2105"/>
    <w:rsid w:val="003A33DB"/>
    <w:rsid w:val="003C1DD4"/>
    <w:rsid w:val="004029BC"/>
    <w:rsid w:val="0047071F"/>
    <w:rsid w:val="00474A11"/>
    <w:rsid w:val="004A578A"/>
    <w:rsid w:val="005143E2"/>
    <w:rsid w:val="00593FAC"/>
    <w:rsid w:val="005A1A33"/>
    <w:rsid w:val="005B4109"/>
    <w:rsid w:val="005E2174"/>
    <w:rsid w:val="00622E75"/>
    <w:rsid w:val="00650C29"/>
    <w:rsid w:val="00657873"/>
    <w:rsid w:val="006C0A7D"/>
    <w:rsid w:val="006C7121"/>
    <w:rsid w:val="006E6FB2"/>
    <w:rsid w:val="00762372"/>
    <w:rsid w:val="00786229"/>
    <w:rsid w:val="00791437"/>
    <w:rsid w:val="007A417F"/>
    <w:rsid w:val="007C1484"/>
    <w:rsid w:val="007F17E1"/>
    <w:rsid w:val="008161C1"/>
    <w:rsid w:val="00831017"/>
    <w:rsid w:val="00837A48"/>
    <w:rsid w:val="008574BC"/>
    <w:rsid w:val="008E2CDB"/>
    <w:rsid w:val="009021D0"/>
    <w:rsid w:val="00904966"/>
    <w:rsid w:val="009141AF"/>
    <w:rsid w:val="00956786"/>
    <w:rsid w:val="00961076"/>
    <w:rsid w:val="009A4283"/>
    <w:rsid w:val="009B0952"/>
    <w:rsid w:val="009D42F0"/>
    <w:rsid w:val="009E17B8"/>
    <w:rsid w:val="00A03EF9"/>
    <w:rsid w:val="00A1319F"/>
    <w:rsid w:val="00A73852"/>
    <w:rsid w:val="00A835C3"/>
    <w:rsid w:val="00AC7ECA"/>
    <w:rsid w:val="00B05B73"/>
    <w:rsid w:val="00B0790E"/>
    <w:rsid w:val="00B07D70"/>
    <w:rsid w:val="00B516F5"/>
    <w:rsid w:val="00B65A9A"/>
    <w:rsid w:val="00B835A9"/>
    <w:rsid w:val="00BD4477"/>
    <w:rsid w:val="00BD69CB"/>
    <w:rsid w:val="00BF58C4"/>
    <w:rsid w:val="00C17934"/>
    <w:rsid w:val="00C86664"/>
    <w:rsid w:val="00CC450B"/>
    <w:rsid w:val="00D52FB7"/>
    <w:rsid w:val="00D74612"/>
    <w:rsid w:val="00DA6022"/>
    <w:rsid w:val="00DD36E4"/>
    <w:rsid w:val="00DD7E68"/>
    <w:rsid w:val="00E002BA"/>
    <w:rsid w:val="00E0337B"/>
    <w:rsid w:val="00E33642"/>
    <w:rsid w:val="00E56FD3"/>
    <w:rsid w:val="00E6160C"/>
    <w:rsid w:val="00E73965"/>
    <w:rsid w:val="00E81B27"/>
    <w:rsid w:val="00EA1F17"/>
    <w:rsid w:val="00F5606F"/>
    <w:rsid w:val="00F8076A"/>
    <w:rsid w:val="00FB69FA"/>
    <w:rsid w:val="00FD1FDE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DB87-616F-41EB-A71E-EB17D62F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3</cp:revision>
  <dcterms:created xsi:type="dcterms:W3CDTF">2019-04-29T03:12:00Z</dcterms:created>
  <dcterms:modified xsi:type="dcterms:W3CDTF">2019-05-05T10:56:00Z</dcterms:modified>
</cp:coreProperties>
</file>